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1F" w:rsidRDefault="00C8541F" w:rsidP="00C854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Утверждён</w:t>
      </w:r>
    </w:p>
    <w:p w:rsidR="00C8541F" w:rsidRDefault="00C8541F" w:rsidP="00C854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решением Попечительского совета</w:t>
      </w:r>
    </w:p>
    <w:p w:rsidR="00C8541F" w:rsidRDefault="00C8541F" w:rsidP="00C8541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(Протокол №4 от 25.12.2018г.)</w:t>
      </w:r>
    </w:p>
    <w:p w:rsidR="00C8541F" w:rsidRDefault="00C8541F" w:rsidP="00C85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1F" w:rsidRDefault="00C8541F" w:rsidP="00C85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1F" w:rsidRDefault="00C8541F" w:rsidP="00C854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Попечительского Совета</w:t>
      </w: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ГКУ СО ЯО СРЦ «Искорка»</w:t>
      </w: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41F" w:rsidRDefault="00C8541F" w:rsidP="00C85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создания Попечительского совета является оказание содействия учреждению в осуществлении его уставных функций,  объединение усилий государственных и общественных организаций, трудовых коллективов, отдельных граждан, направленных на укрепление материально-технической базы учреждения, охрану здоровья воспитанников, развитие их способностей и талантов, защите их прав и законных интересов.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>направлениями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Совета являются:     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содействие в привлечении от физических и юридических лиц дополнительных ресурсов для реализации целей деятельности Учреждения;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организации помощи в укреплении материально-технической базы учреждения;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улучшении качества предоставляемых  услуг воспитанникам учреждения и их семьям;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совершенствовании социально-реабилитационного процесса в Учреждении;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содействие в совершенствовании организации труда работников учреждения, повышении их ответственности, дисциплины, чуткого отношения к обслуживаемым гражданам;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участие в рассмотрении предложений, заявлений, жалоб граждан по вопросам организации социального обслуживания в учреждении;     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участие в разрешении конфликтных ситуаций, возникающих между работниками учреждения и обслуживаемыми гражданами;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участие в организации новых форм обслуживания несовершеннолетних и семей с детьми;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внесение предложений в администрацию Учреждения, а также в органы государственной власти по вопросам защиты прав и законных интересов несовершеннолетних и семей с детьми;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  проведение независимой оценки качества работы Учреждения в соответствии с Порядком, установленным Общественным Советом при департаменте труда и социальной поддержки населения Ярославской области.</w:t>
      </w:r>
    </w:p>
    <w:p w:rsidR="00C8541F" w:rsidRDefault="00C8541F" w:rsidP="00C85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41F" w:rsidRDefault="00C8541F" w:rsidP="00C8541F">
      <w:pPr>
        <w:jc w:val="center"/>
        <w:rPr>
          <w:b/>
        </w:rPr>
      </w:pPr>
    </w:p>
    <w:p w:rsidR="00C8541F" w:rsidRDefault="00C8541F" w:rsidP="00C8541F">
      <w:pPr>
        <w:jc w:val="center"/>
        <w:rPr>
          <w:b/>
        </w:rPr>
      </w:pPr>
    </w:p>
    <w:p w:rsidR="00C8541F" w:rsidRDefault="00C8541F" w:rsidP="00C8541F">
      <w:pPr>
        <w:jc w:val="center"/>
        <w:rPr>
          <w:b/>
        </w:rPr>
      </w:pPr>
    </w:p>
    <w:p w:rsidR="00C8541F" w:rsidRDefault="00C8541F" w:rsidP="00C854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Общие мероприятия</w:t>
      </w:r>
    </w:p>
    <w:tbl>
      <w:tblPr>
        <w:tblStyle w:val="a3"/>
        <w:tblW w:w="9747" w:type="dxa"/>
        <w:tblInd w:w="0" w:type="dxa"/>
        <w:tblLook w:val="01E0"/>
      </w:tblPr>
      <w:tblGrid>
        <w:gridCol w:w="697"/>
        <w:gridCol w:w="4798"/>
        <w:gridCol w:w="1843"/>
        <w:gridCol w:w="2409"/>
      </w:tblGrid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№\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деятельности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Ответственные</w:t>
            </w: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Заседание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к сотрудничеству представителей Общественных организаций.</w:t>
            </w:r>
          </w:p>
          <w:p w:rsidR="00C8541F" w:rsidRDefault="00C854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Совета, директор центра, заместители директора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улучшению условий обучения, воспитания, отдыха, питания, медицинского обслуживания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спонсорских сре</w:t>
            </w:r>
            <w:proofErr w:type="gramStart"/>
            <w:r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sz w:val="24"/>
                <w:szCs w:val="24"/>
                <w:lang w:eastAsia="ru-RU"/>
              </w:rPr>
              <w:t>я улучшения условий проживания и реабилитации воспитанников (пособия, игры, частично ремонтные работы,  оформление групповых помещений, приобретение расходных материалов, приобретение подарков детям, индивидуальная помощь воспитанникам-выпускникам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Совета, директор центра, заместители директора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организации и проведению праздников, конкурсов, соревнований, экскурсий и других мероприятий для воспитанников центра.</w:t>
            </w:r>
          </w:p>
          <w:p w:rsidR="00C8541F" w:rsidRDefault="00C854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Содействие  функционированию различных форм организации образования и воспитания детей.</w:t>
            </w:r>
          </w:p>
          <w:p w:rsidR="00C8541F" w:rsidRDefault="00C8541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целевым использованием привлеченных благотворительных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правовом, финансовом, материально-техническом и ином обеспечении проектов и программ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независимой оценки качества работы Учреждения в соответствии с Порядком, установленным Общественным Советом при департаменте труда и социальной поддержки населения Ярославской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Поощрение лучших воспитанников за хорошую учёбу и участие в общественной деятельности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Члены Попечительского Совета</w:t>
            </w: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8541F" w:rsidTr="00C8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Оформление документации Попечительского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Секретарь Попечительского совета, заместители директора центра</w:t>
            </w:r>
          </w:p>
        </w:tc>
      </w:tr>
    </w:tbl>
    <w:p w:rsidR="00C8541F" w:rsidRDefault="00C8541F" w:rsidP="00C854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План  основных  мероприятий на 2019 год</w:t>
      </w:r>
    </w:p>
    <w:p w:rsidR="00C8541F" w:rsidRDefault="00C8541F" w:rsidP="00C854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1E0"/>
      </w:tblPr>
      <w:tblGrid>
        <w:gridCol w:w="676"/>
        <w:gridCol w:w="4819"/>
        <w:gridCol w:w="1846"/>
        <w:gridCol w:w="2406"/>
      </w:tblGrid>
      <w:tr w:rsidR="00C8541F" w:rsidTr="00C8541F">
        <w:trPr>
          <w:trHeight w:val="59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ремонте помещений центра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color w:val="666666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игрового комплекса. Участие  в благоустройстве территории центра, установке малых игровых форм.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юнь-август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заместитель директора по АХР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Поощрение лучших воспитанников за хорошую учёбу и участие в общественной деятельности учреждения.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совета,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центра, заместитель директора по ВР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и материалов для «Творческой мастерской».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организации и проведении социально-культурных мероприятий для воспитанников центра: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праздников и развлечений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(Масленица, 8 марта, День защиты детей, День знаний, День рождения центра, Новогодний праздник);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спортивных мероприятий;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экскурсий;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посещений театров, музеев;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участия воспитанников в конкурсах различной тематики.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директора, музыкальный руководитель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в приобретении канцелярских товаров и других школьных принадлежностей для воспитанников к началу учебного года.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целевой помощи воспитанникам-выпускникам центра.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новогодних подарков воспитанникам центра.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</w:t>
            </w:r>
            <w:r>
              <w:rPr>
                <w:sz w:val="24"/>
                <w:szCs w:val="24"/>
              </w:rPr>
              <w:lastRenderedPageBreak/>
              <w:t xml:space="preserve">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центра, 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стол: 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 работы ПС;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директора о хозяйственно-финансовой деятельности за 2019 год;</w:t>
            </w:r>
          </w:p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организационные вопросы деятельности ПС.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Попечительского совета, 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центра, заместители директора</w:t>
            </w:r>
          </w:p>
        </w:tc>
      </w:tr>
      <w:tr w:rsidR="00C8541F" w:rsidTr="00C8541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директора центра о поступлении и расходовании благотворительной помощи в 2019 году. Утверждение  плана работы ПС на 2020 год.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екабрь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Попечительского совета,</w:t>
            </w:r>
          </w:p>
          <w:p w:rsidR="00C8541F" w:rsidRDefault="00C85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центра</w:t>
            </w:r>
          </w:p>
        </w:tc>
      </w:tr>
    </w:tbl>
    <w:p w:rsidR="00AE1830" w:rsidRDefault="00AE1830"/>
    <w:sectPr w:rsidR="00AE1830" w:rsidSect="00C8541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41F"/>
    <w:rsid w:val="00134A01"/>
    <w:rsid w:val="00261D39"/>
    <w:rsid w:val="00355D2D"/>
    <w:rsid w:val="003E3B07"/>
    <w:rsid w:val="00475FA6"/>
    <w:rsid w:val="00486669"/>
    <w:rsid w:val="004A04A6"/>
    <w:rsid w:val="004E799C"/>
    <w:rsid w:val="00556EDD"/>
    <w:rsid w:val="007555FB"/>
    <w:rsid w:val="007E171E"/>
    <w:rsid w:val="00964364"/>
    <w:rsid w:val="00A2287B"/>
    <w:rsid w:val="00AE1830"/>
    <w:rsid w:val="00B81108"/>
    <w:rsid w:val="00C8541F"/>
    <w:rsid w:val="00DA14C4"/>
    <w:rsid w:val="00E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2019-03-04T06:17:00Z</dcterms:created>
  <dcterms:modified xsi:type="dcterms:W3CDTF">2019-03-04T06:18:00Z</dcterms:modified>
</cp:coreProperties>
</file>